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ackground w:color="FFFFFF"/>
  <w:body>
    <w:p w14:paraId="59B5098A" w14:textId="1CE25212" w:rsidR="007B6219" w:rsidRDefault="00000000" w:rsidP="00F13112">
      <w:pPr>
        <w:pStyle w:val="Heading1"/>
        <w:spacing w:after="0" w:line="360" w:lineRule="auto"/>
      </w:pPr>
      <w:r>
        <w:t>M5L26</w:t>
      </w:r>
      <w:r w:rsidR="00F13112">
        <w:t>.</w:t>
      </w:r>
      <w:r>
        <w:t xml:space="preserve"> Good </w:t>
      </w:r>
      <w:r w:rsidR="00504EF6">
        <w:t>I</w:t>
      </w:r>
      <w:r>
        <w:t xml:space="preserve">mplementation </w:t>
      </w:r>
      <w:r w:rsidR="00504EF6">
        <w:t>P</w:t>
      </w:r>
      <w:r>
        <w:t>ractices</w:t>
      </w:r>
    </w:p>
    <w:p w14:paraId="2AE6988E" w14:textId="77777777" w:rsidR="00504EF6" w:rsidRDefault="00504EF6" w:rsidP="00F13112">
      <w:pPr>
        <w:pStyle w:val="Script"/>
        <w:spacing w:before="120" w:after="0" w:line="360" w:lineRule="auto"/>
        <w:rPr>
          <w:rFonts w:ascii="Open Sans" w:hAnsi="Open Sans" w:cs="Open Sans"/>
          <w:sz w:val="24"/>
          <w:szCs w:val="24"/>
        </w:rPr>
      </w:pPr>
    </w:p>
    <w:p w14:paraId="5AEE1071" w14:textId="312BCF42" w:rsidR="00504EF6" w:rsidRDefault="00504EF6" w:rsidP="00F13112">
      <w:pPr>
        <w:pStyle w:val="Heading2"/>
        <w:spacing w:before="120" w:line="360" w:lineRule="auto"/>
      </w:pPr>
      <w:r>
        <w:t>Slide #1</w:t>
      </w:r>
      <w:r w:rsidRPr="00504EF6">
        <w:drawing>
          <wp:inline distT="0" distB="0" distL="0" distR="0" wp14:anchorId="5C52673A" wp14:editId="3C2A13E6">
            <wp:extent cx="5731510" cy="3201035"/>
            <wp:effectExtent l="0" t="0" r="2540" b="0"/>
            <wp:docPr id="884663163" name="Picture 1" descr="Good Implementation Pro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663163" name="Picture 1" descr="Good Implementation Process"/>
                    <pic:cNvPicPr/>
                  </pic:nvPicPr>
                  <pic:blipFill>
                    <a:blip r:embed="rId5"/>
                    <a:stretch>
                      <a:fillRect/>
                    </a:stretch>
                  </pic:blipFill>
                  <pic:spPr>
                    <a:xfrm>
                      <a:off x="0" y="0"/>
                      <a:ext cx="5731510" cy="3201035"/>
                    </a:xfrm>
                    <a:prstGeom prst="rect">
                      <a:avLst/>
                    </a:prstGeom>
                  </pic:spPr>
                </pic:pic>
              </a:graphicData>
            </a:graphic>
          </wp:inline>
        </w:drawing>
      </w:r>
    </w:p>
    <w:p w14:paraId="6D2921AE" w14:textId="546D0D80" w:rsidR="00F13112" w:rsidRPr="00504EF6" w:rsidRDefault="00F13112" w:rsidP="00F13112">
      <w:pPr>
        <w:pStyle w:val="Script"/>
        <w:spacing w:before="120" w:after="0" w:line="360" w:lineRule="auto"/>
        <w:rPr>
          <w:rFonts w:ascii="Open Sans" w:hAnsi="Open Sans" w:cs="Open Sans"/>
          <w:sz w:val="24"/>
          <w:szCs w:val="24"/>
        </w:rPr>
      </w:pPr>
      <w:r w:rsidRPr="00504EF6">
        <w:rPr>
          <w:rFonts w:ascii="Open Sans" w:hAnsi="Open Sans" w:cs="Open Sans"/>
          <w:sz w:val="24"/>
          <w:szCs w:val="24"/>
        </w:rPr>
        <w:t>In this topic, we will discuss some good implementation practices of the data</w:t>
      </w:r>
      <w:r>
        <w:rPr>
          <w:rFonts w:ascii="Open Sans" w:hAnsi="Open Sans" w:cs="Open Sans"/>
          <w:sz w:val="24"/>
          <w:szCs w:val="24"/>
        </w:rPr>
        <w:t>-</w:t>
      </w:r>
      <w:r w:rsidRPr="00504EF6">
        <w:rPr>
          <w:rFonts w:ascii="Open Sans" w:hAnsi="Open Sans" w:cs="Open Sans"/>
          <w:sz w:val="24"/>
          <w:szCs w:val="24"/>
        </w:rPr>
        <w:t>driven decision</w:t>
      </w:r>
      <w:r>
        <w:rPr>
          <w:rFonts w:ascii="Open Sans" w:hAnsi="Open Sans" w:cs="Open Sans"/>
          <w:sz w:val="24"/>
          <w:szCs w:val="24"/>
        </w:rPr>
        <w:t>-</w:t>
      </w:r>
      <w:r w:rsidRPr="00504EF6">
        <w:rPr>
          <w:rFonts w:ascii="Open Sans" w:hAnsi="Open Sans" w:cs="Open Sans"/>
          <w:sz w:val="24"/>
          <w:szCs w:val="24"/>
        </w:rPr>
        <w:t>making process.</w:t>
      </w:r>
    </w:p>
    <w:p w14:paraId="2038D008" w14:textId="77777777" w:rsidR="00504EF6" w:rsidRDefault="00504EF6" w:rsidP="00F13112">
      <w:pPr>
        <w:pStyle w:val="Script"/>
        <w:spacing w:before="120" w:after="0" w:line="360" w:lineRule="auto"/>
        <w:rPr>
          <w:rFonts w:ascii="Open Sans" w:hAnsi="Open Sans" w:cs="Open Sans"/>
          <w:sz w:val="24"/>
          <w:szCs w:val="24"/>
        </w:rPr>
      </w:pPr>
    </w:p>
    <w:p w14:paraId="71D86CD5" w14:textId="378C6D15" w:rsidR="00504EF6" w:rsidRDefault="00504EF6" w:rsidP="00F13112">
      <w:pPr>
        <w:pStyle w:val="Heading2"/>
        <w:spacing w:before="120" w:line="360" w:lineRule="auto"/>
      </w:pPr>
      <w:r>
        <w:lastRenderedPageBreak/>
        <w:t>Slide #2</w:t>
      </w:r>
      <w:r w:rsidRPr="00504EF6">
        <w:drawing>
          <wp:inline distT="0" distB="0" distL="0" distR="0" wp14:anchorId="6ED0AEFF" wp14:editId="2DB6DB5A">
            <wp:extent cx="5731510" cy="3223260"/>
            <wp:effectExtent l="0" t="0" r="2540" b="0"/>
            <wp:docPr id="1410286712" name="Picture 1" descr="We have discussed the pro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286712" name="Picture 1" descr="We have discussed the process"/>
                    <pic:cNvPicPr/>
                  </pic:nvPicPr>
                  <pic:blipFill>
                    <a:blip r:embed="rId6"/>
                    <a:stretch>
                      <a:fillRect/>
                    </a:stretch>
                  </pic:blipFill>
                  <pic:spPr>
                    <a:xfrm>
                      <a:off x="0" y="0"/>
                      <a:ext cx="5731510" cy="3223260"/>
                    </a:xfrm>
                    <a:prstGeom prst="rect">
                      <a:avLst/>
                    </a:prstGeom>
                  </pic:spPr>
                </pic:pic>
              </a:graphicData>
            </a:graphic>
          </wp:inline>
        </w:drawing>
      </w:r>
    </w:p>
    <w:p w14:paraId="678A4BE2" w14:textId="77777777" w:rsidR="00F13112" w:rsidRDefault="00F13112" w:rsidP="00F13112">
      <w:pPr>
        <w:pStyle w:val="Script"/>
        <w:spacing w:before="120" w:after="0" w:line="360" w:lineRule="auto"/>
        <w:rPr>
          <w:rFonts w:ascii="Open Sans" w:hAnsi="Open Sans" w:cs="Open Sans"/>
          <w:sz w:val="24"/>
          <w:szCs w:val="24"/>
        </w:rPr>
      </w:pPr>
      <w:r w:rsidRPr="00504EF6">
        <w:rPr>
          <w:rFonts w:ascii="Open Sans" w:hAnsi="Open Sans" w:cs="Open Sans"/>
          <w:sz w:val="24"/>
          <w:szCs w:val="24"/>
        </w:rPr>
        <w:t xml:space="preserve">We have discussed the process, how to design the process, </w:t>
      </w:r>
      <w:proofErr w:type="gramStart"/>
      <w:r w:rsidRPr="00504EF6">
        <w:rPr>
          <w:rFonts w:ascii="Open Sans" w:hAnsi="Open Sans" w:cs="Open Sans"/>
          <w:sz w:val="24"/>
          <w:szCs w:val="24"/>
        </w:rPr>
        <w:t>and also</w:t>
      </w:r>
      <w:proofErr w:type="gramEnd"/>
      <w:r w:rsidRPr="00504EF6">
        <w:rPr>
          <w:rFonts w:ascii="Open Sans" w:hAnsi="Open Sans" w:cs="Open Sans"/>
          <w:sz w:val="24"/>
          <w:szCs w:val="24"/>
        </w:rPr>
        <w:t xml:space="preserve"> how to evaluate different options based on the structured data</w:t>
      </w:r>
      <w:r>
        <w:rPr>
          <w:rFonts w:ascii="Open Sans" w:hAnsi="Open Sans" w:cs="Open Sans"/>
          <w:sz w:val="24"/>
          <w:szCs w:val="24"/>
        </w:rPr>
        <w:t>-</w:t>
      </w:r>
      <w:r w:rsidRPr="00504EF6">
        <w:rPr>
          <w:rFonts w:ascii="Open Sans" w:hAnsi="Open Sans" w:cs="Open Sans"/>
          <w:sz w:val="24"/>
          <w:szCs w:val="24"/>
        </w:rPr>
        <w:t xml:space="preserve">driven process. </w:t>
      </w:r>
    </w:p>
    <w:p w14:paraId="463B76B8" w14:textId="77777777" w:rsidR="00F13112" w:rsidRDefault="00F13112" w:rsidP="00F13112">
      <w:pPr>
        <w:pStyle w:val="Script"/>
        <w:spacing w:before="120" w:after="0" w:line="360" w:lineRule="auto"/>
        <w:rPr>
          <w:rFonts w:ascii="Open Sans" w:hAnsi="Open Sans" w:cs="Open Sans"/>
          <w:sz w:val="24"/>
          <w:szCs w:val="24"/>
        </w:rPr>
      </w:pPr>
      <w:r w:rsidRPr="00504EF6">
        <w:rPr>
          <w:rFonts w:ascii="Open Sans" w:hAnsi="Open Sans" w:cs="Open Sans"/>
          <w:sz w:val="24"/>
          <w:szCs w:val="24"/>
        </w:rPr>
        <w:t xml:space="preserve">The decision process can be implemented in different ways depending on the mission and the vision of an organization. </w:t>
      </w:r>
    </w:p>
    <w:p w14:paraId="0F60D998" w14:textId="77777777" w:rsidR="00F13112" w:rsidRDefault="00F13112" w:rsidP="00F13112">
      <w:pPr>
        <w:pStyle w:val="Script"/>
        <w:spacing w:before="120" w:after="0" w:line="360" w:lineRule="auto"/>
        <w:rPr>
          <w:rFonts w:ascii="Open Sans" w:hAnsi="Open Sans" w:cs="Open Sans"/>
          <w:sz w:val="24"/>
          <w:szCs w:val="24"/>
        </w:rPr>
      </w:pPr>
      <w:r w:rsidRPr="00504EF6">
        <w:rPr>
          <w:rFonts w:ascii="Open Sans" w:hAnsi="Open Sans" w:cs="Open Sans"/>
          <w:sz w:val="24"/>
          <w:szCs w:val="24"/>
        </w:rPr>
        <w:t>The principle is to support manager's judgment with data and structure.</w:t>
      </w:r>
      <w:r w:rsidRPr="00F13112">
        <w:rPr>
          <w:rFonts w:ascii="Open Sans" w:hAnsi="Open Sans" w:cs="Open Sans"/>
          <w:sz w:val="24"/>
          <w:szCs w:val="24"/>
        </w:rPr>
        <w:t xml:space="preserve"> </w:t>
      </w:r>
    </w:p>
    <w:p w14:paraId="755B749A" w14:textId="72465612" w:rsidR="00F13112" w:rsidRPr="00504EF6" w:rsidRDefault="00F13112" w:rsidP="00F13112">
      <w:pPr>
        <w:pStyle w:val="Script"/>
        <w:spacing w:before="120" w:after="0" w:line="360" w:lineRule="auto"/>
        <w:rPr>
          <w:rFonts w:ascii="Open Sans" w:hAnsi="Open Sans" w:cs="Open Sans"/>
          <w:sz w:val="24"/>
          <w:szCs w:val="24"/>
        </w:rPr>
      </w:pPr>
      <w:r w:rsidRPr="00504EF6">
        <w:rPr>
          <w:rFonts w:ascii="Open Sans" w:hAnsi="Open Sans" w:cs="Open Sans"/>
          <w:sz w:val="24"/>
          <w:szCs w:val="24"/>
        </w:rPr>
        <w:t>Some good implementation practices are</w:t>
      </w:r>
      <w:r>
        <w:rPr>
          <w:rFonts w:ascii="Open Sans" w:hAnsi="Open Sans" w:cs="Open Sans"/>
          <w:sz w:val="24"/>
          <w:szCs w:val="24"/>
        </w:rPr>
        <w:t>:</w:t>
      </w:r>
    </w:p>
    <w:p w14:paraId="22610AC6" w14:textId="1241BA72" w:rsidR="00504EF6" w:rsidRDefault="00504EF6" w:rsidP="00F13112">
      <w:pPr>
        <w:pStyle w:val="Heading2"/>
        <w:spacing w:before="120" w:line="360" w:lineRule="auto"/>
      </w:pPr>
      <w:r>
        <w:lastRenderedPageBreak/>
        <w:t>Slide #3</w:t>
      </w:r>
      <w:r w:rsidRPr="00504EF6">
        <w:drawing>
          <wp:inline distT="0" distB="0" distL="0" distR="0" wp14:anchorId="31EB67A0" wp14:editId="78908610">
            <wp:extent cx="5731510" cy="3209925"/>
            <wp:effectExtent l="0" t="0" r="2540" b="9525"/>
            <wp:docPr id="60824677" name="Picture 1" descr="Practic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24677" name="Picture 1" descr="Practice #1"/>
                    <pic:cNvPicPr/>
                  </pic:nvPicPr>
                  <pic:blipFill>
                    <a:blip r:embed="rId7"/>
                    <a:stretch>
                      <a:fillRect/>
                    </a:stretch>
                  </pic:blipFill>
                  <pic:spPr>
                    <a:xfrm>
                      <a:off x="0" y="0"/>
                      <a:ext cx="5731510" cy="3209925"/>
                    </a:xfrm>
                    <a:prstGeom prst="rect">
                      <a:avLst/>
                    </a:prstGeom>
                  </pic:spPr>
                </pic:pic>
              </a:graphicData>
            </a:graphic>
          </wp:inline>
        </w:drawing>
      </w:r>
    </w:p>
    <w:p w14:paraId="3574E046" w14:textId="77777777" w:rsidR="00F13112" w:rsidRDefault="00F13112" w:rsidP="00F13112">
      <w:pPr>
        <w:pStyle w:val="Script"/>
        <w:spacing w:before="120" w:after="0" w:line="360" w:lineRule="auto"/>
        <w:rPr>
          <w:rFonts w:ascii="Open Sans" w:hAnsi="Open Sans" w:cs="Open Sans"/>
          <w:sz w:val="24"/>
          <w:szCs w:val="24"/>
        </w:rPr>
      </w:pPr>
      <w:r>
        <w:rPr>
          <w:rFonts w:ascii="Open Sans" w:hAnsi="Open Sans" w:cs="Open Sans"/>
          <w:sz w:val="24"/>
          <w:szCs w:val="24"/>
        </w:rPr>
        <w:t>F</w:t>
      </w:r>
      <w:r w:rsidRPr="00504EF6">
        <w:rPr>
          <w:rFonts w:ascii="Open Sans" w:hAnsi="Open Sans" w:cs="Open Sans"/>
          <w:sz w:val="24"/>
          <w:szCs w:val="24"/>
        </w:rPr>
        <w:t>irst is to link decisions to strategy at a high</w:t>
      </w:r>
      <w:r>
        <w:rPr>
          <w:rFonts w:ascii="Open Sans" w:hAnsi="Open Sans" w:cs="Open Sans"/>
          <w:sz w:val="24"/>
          <w:szCs w:val="24"/>
        </w:rPr>
        <w:t>-</w:t>
      </w:r>
      <w:r w:rsidRPr="00504EF6">
        <w:rPr>
          <w:rFonts w:ascii="Open Sans" w:hAnsi="Open Sans" w:cs="Open Sans"/>
          <w:sz w:val="24"/>
          <w:szCs w:val="24"/>
        </w:rPr>
        <w:t xml:space="preserve">level like what we did in our Ford </w:t>
      </w:r>
      <w:r>
        <w:rPr>
          <w:rFonts w:ascii="Open Sans" w:hAnsi="Open Sans" w:cs="Open Sans"/>
          <w:sz w:val="24"/>
          <w:szCs w:val="24"/>
        </w:rPr>
        <w:t>M</w:t>
      </w:r>
      <w:r w:rsidRPr="00504EF6">
        <w:rPr>
          <w:rFonts w:ascii="Open Sans" w:hAnsi="Open Sans" w:cs="Open Sans"/>
          <w:sz w:val="24"/>
          <w:szCs w:val="24"/>
        </w:rPr>
        <w:t xml:space="preserve">otor example. </w:t>
      </w:r>
    </w:p>
    <w:p w14:paraId="34D66950" w14:textId="306F35EF" w:rsidR="00504EF6" w:rsidRDefault="00F13112" w:rsidP="00F13112">
      <w:pPr>
        <w:pStyle w:val="Script"/>
        <w:spacing w:before="120" w:after="0" w:line="360" w:lineRule="auto"/>
        <w:rPr>
          <w:rFonts w:ascii="Open Sans" w:hAnsi="Open Sans" w:cs="Open Sans"/>
          <w:sz w:val="24"/>
          <w:szCs w:val="24"/>
        </w:rPr>
      </w:pPr>
      <w:r w:rsidRPr="00504EF6">
        <w:rPr>
          <w:rFonts w:ascii="Open Sans" w:hAnsi="Open Sans" w:cs="Open Sans"/>
          <w:sz w:val="24"/>
          <w:szCs w:val="24"/>
        </w:rPr>
        <w:t>We start with the strategy of a company and then we develop portfolio objectives against those strategies and the business level performance objectives.</w:t>
      </w:r>
    </w:p>
    <w:p w14:paraId="3EFC7F70" w14:textId="7AABB648" w:rsidR="00504EF6" w:rsidRDefault="00504EF6" w:rsidP="00F13112">
      <w:pPr>
        <w:pStyle w:val="Heading2"/>
        <w:spacing w:before="120" w:line="360" w:lineRule="auto"/>
      </w:pPr>
      <w:r>
        <w:lastRenderedPageBreak/>
        <w:t>Slide #4</w:t>
      </w:r>
      <w:r w:rsidRPr="00504EF6">
        <w:drawing>
          <wp:inline distT="0" distB="0" distL="0" distR="0" wp14:anchorId="7F7FF6C4" wp14:editId="7B53EA23">
            <wp:extent cx="5731510" cy="3223260"/>
            <wp:effectExtent l="0" t="0" r="2540" b="0"/>
            <wp:docPr id="1481363786" name="Picture 1" descr="Practic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363786" name="Picture 1" descr="Practice #2"/>
                    <pic:cNvPicPr/>
                  </pic:nvPicPr>
                  <pic:blipFill>
                    <a:blip r:embed="rId8"/>
                    <a:stretch>
                      <a:fillRect/>
                    </a:stretch>
                  </pic:blipFill>
                  <pic:spPr>
                    <a:xfrm>
                      <a:off x="0" y="0"/>
                      <a:ext cx="5731510" cy="3223260"/>
                    </a:xfrm>
                    <a:prstGeom prst="rect">
                      <a:avLst/>
                    </a:prstGeom>
                  </pic:spPr>
                </pic:pic>
              </a:graphicData>
            </a:graphic>
          </wp:inline>
        </w:drawing>
      </w:r>
    </w:p>
    <w:p w14:paraId="3FB9CD7D" w14:textId="77777777" w:rsidR="00F13112" w:rsidRPr="00504EF6" w:rsidRDefault="00F13112" w:rsidP="00F13112">
      <w:pPr>
        <w:pStyle w:val="Script"/>
        <w:spacing w:before="120" w:after="0" w:line="360" w:lineRule="auto"/>
        <w:rPr>
          <w:rFonts w:ascii="Open Sans" w:hAnsi="Open Sans" w:cs="Open Sans"/>
          <w:sz w:val="24"/>
          <w:szCs w:val="24"/>
        </w:rPr>
      </w:pPr>
      <w:r w:rsidRPr="00504EF6">
        <w:rPr>
          <w:rFonts w:ascii="Open Sans" w:hAnsi="Open Sans" w:cs="Open Sans"/>
          <w:sz w:val="24"/>
          <w:szCs w:val="24"/>
        </w:rPr>
        <w:t>Second practice is to codify the linkage between decision objectives and the business unit goals.</w:t>
      </w:r>
    </w:p>
    <w:p w14:paraId="38CA07A7" w14:textId="560D0123" w:rsidR="00504EF6" w:rsidRDefault="00F13112" w:rsidP="00F13112">
      <w:pPr>
        <w:pStyle w:val="Script"/>
        <w:spacing w:before="120" w:after="0" w:line="360" w:lineRule="auto"/>
        <w:rPr>
          <w:rFonts w:ascii="Open Sans" w:hAnsi="Open Sans" w:cs="Open Sans"/>
          <w:sz w:val="24"/>
          <w:szCs w:val="24"/>
        </w:rPr>
      </w:pPr>
      <w:r w:rsidRPr="00504EF6">
        <w:rPr>
          <w:rFonts w:ascii="Open Sans" w:hAnsi="Open Sans" w:cs="Open Sans"/>
          <w:sz w:val="24"/>
          <w:szCs w:val="24"/>
        </w:rPr>
        <w:t>We need to design portfolio objectives against each of the business performance objectives.</w:t>
      </w:r>
    </w:p>
    <w:p w14:paraId="4CA537F8" w14:textId="77777777" w:rsidR="00F13112" w:rsidRDefault="00F13112" w:rsidP="00F13112">
      <w:pPr>
        <w:pStyle w:val="Script"/>
        <w:spacing w:before="120" w:after="0" w:line="360" w:lineRule="auto"/>
        <w:rPr>
          <w:rFonts w:ascii="Open Sans" w:hAnsi="Open Sans" w:cs="Open Sans"/>
          <w:sz w:val="24"/>
          <w:szCs w:val="24"/>
        </w:rPr>
      </w:pPr>
    </w:p>
    <w:p w14:paraId="1A5A3A67" w14:textId="77777777" w:rsidR="00F13112" w:rsidRDefault="00F13112" w:rsidP="00F13112">
      <w:pPr>
        <w:pStyle w:val="Script"/>
        <w:spacing w:before="120" w:after="0" w:line="360" w:lineRule="auto"/>
        <w:rPr>
          <w:rFonts w:ascii="Open Sans" w:hAnsi="Open Sans" w:cs="Open Sans"/>
          <w:sz w:val="24"/>
          <w:szCs w:val="24"/>
        </w:rPr>
      </w:pPr>
    </w:p>
    <w:p w14:paraId="0B7A938F" w14:textId="010EEEB2" w:rsidR="00504EF6" w:rsidRDefault="00504EF6" w:rsidP="00F13112">
      <w:pPr>
        <w:pStyle w:val="Heading2"/>
        <w:spacing w:before="120" w:line="360" w:lineRule="auto"/>
      </w:pPr>
      <w:r>
        <w:lastRenderedPageBreak/>
        <w:t>Slide #5</w:t>
      </w:r>
      <w:r w:rsidRPr="00504EF6">
        <w:drawing>
          <wp:inline distT="0" distB="0" distL="0" distR="0" wp14:anchorId="052799D6" wp14:editId="3ABA0D4F">
            <wp:extent cx="5731510" cy="3011805"/>
            <wp:effectExtent l="0" t="0" r="2540" b="0"/>
            <wp:docPr id="750310449" name="Picture 1" descr="Practic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310449" name="Picture 1" descr="Practice #3"/>
                    <pic:cNvPicPr/>
                  </pic:nvPicPr>
                  <pic:blipFill>
                    <a:blip r:embed="rId9"/>
                    <a:stretch>
                      <a:fillRect/>
                    </a:stretch>
                  </pic:blipFill>
                  <pic:spPr>
                    <a:xfrm>
                      <a:off x="0" y="0"/>
                      <a:ext cx="5731510" cy="3011805"/>
                    </a:xfrm>
                    <a:prstGeom prst="rect">
                      <a:avLst/>
                    </a:prstGeom>
                  </pic:spPr>
                </pic:pic>
              </a:graphicData>
            </a:graphic>
          </wp:inline>
        </w:drawing>
      </w:r>
    </w:p>
    <w:p w14:paraId="36BAF43E" w14:textId="77777777" w:rsidR="00F13112" w:rsidRDefault="00F13112" w:rsidP="00F13112">
      <w:pPr>
        <w:pStyle w:val="Script"/>
        <w:spacing w:before="120" w:after="0" w:line="360" w:lineRule="auto"/>
        <w:rPr>
          <w:rFonts w:ascii="Open Sans" w:hAnsi="Open Sans" w:cs="Open Sans"/>
          <w:sz w:val="24"/>
          <w:szCs w:val="24"/>
        </w:rPr>
      </w:pPr>
      <w:r w:rsidRPr="00504EF6">
        <w:rPr>
          <w:rFonts w:ascii="Open Sans" w:hAnsi="Open Sans" w:cs="Open Sans"/>
          <w:sz w:val="24"/>
          <w:szCs w:val="24"/>
        </w:rPr>
        <w:t xml:space="preserve">The third good practice is to define clear measurable evaluation metrics. </w:t>
      </w:r>
    </w:p>
    <w:p w14:paraId="0F8169A1" w14:textId="127F3FB0" w:rsidR="00F13112" w:rsidRPr="00504EF6" w:rsidRDefault="00F13112" w:rsidP="00F13112">
      <w:pPr>
        <w:pStyle w:val="Script"/>
        <w:spacing w:before="120" w:after="0" w:line="360" w:lineRule="auto"/>
        <w:rPr>
          <w:rFonts w:ascii="Open Sans" w:hAnsi="Open Sans" w:cs="Open Sans"/>
          <w:sz w:val="24"/>
          <w:szCs w:val="24"/>
        </w:rPr>
      </w:pPr>
      <w:r w:rsidRPr="00504EF6">
        <w:rPr>
          <w:rFonts w:ascii="Open Sans" w:hAnsi="Open Sans" w:cs="Open Sans"/>
          <w:sz w:val="24"/>
          <w:szCs w:val="24"/>
        </w:rPr>
        <w:t>The development of evaluation metrics is also a good opportunity for managers and executives to work together to define what are important for a company and for projects.</w:t>
      </w:r>
    </w:p>
    <w:p w14:paraId="158F5E83" w14:textId="72BE1177" w:rsidR="00504EF6" w:rsidRDefault="00F13112" w:rsidP="00F13112">
      <w:pPr>
        <w:pStyle w:val="Script"/>
        <w:spacing w:before="120" w:after="0" w:line="360" w:lineRule="auto"/>
        <w:rPr>
          <w:rFonts w:ascii="Open Sans" w:hAnsi="Open Sans" w:cs="Open Sans"/>
          <w:sz w:val="24"/>
          <w:szCs w:val="24"/>
        </w:rPr>
      </w:pPr>
      <w:proofErr w:type="gramStart"/>
      <w:r w:rsidRPr="00504EF6">
        <w:rPr>
          <w:rFonts w:ascii="Open Sans" w:hAnsi="Open Sans" w:cs="Open Sans"/>
          <w:sz w:val="24"/>
          <w:szCs w:val="24"/>
        </w:rPr>
        <w:t>So</w:t>
      </w:r>
      <w:proofErr w:type="gramEnd"/>
      <w:r w:rsidRPr="00504EF6">
        <w:rPr>
          <w:rFonts w:ascii="Open Sans" w:hAnsi="Open Sans" w:cs="Open Sans"/>
          <w:sz w:val="24"/>
          <w:szCs w:val="24"/>
        </w:rPr>
        <w:t xml:space="preserve"> the designing process provides a good opportunity for executives and managers to align their expectations with each other.</w:t>
      </w:r>
    </w:p>
    <w:p w14:paraId="2E3740C0" w14:textId="59EAC661" w:rsidR="00504EF6" w:rsidRDefault="00504EF6" w:rsidP="00F13112">
      <w:pPr>
        <w:pStyle w:val="Heading2"/>
        <w:spacing w:before="120" w:line="360" w:lineRule="auto"/>
      </w:pPr>
      <w:r>
        <w:lastRenderedPageBreak/>
        <w:t>Slide #6</w:t>
      </w:r>
      <w:r w:rsidRPr="00504EF6">
        <w:drawing>
          <wp:inline distT="0" distB="0" distL="0" distR="0" wp14:anchorId="09468259" wp14:editId="2E028A9D">
            <wp:extent cx="5731510" cy="3247390"/>
            <wp:effectExtent l="0" t="0" r="2540" b="0"/>
            <wp:docPr id="1310590054" name="Picture 1" descr="Practic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590054" name="Picture 1" descr="Practice #4"/>
                    <pic:cNvPicPr/>
                  </pic:nvPicPr>
                  <pic:blipFill>
                    <a:blip r:embed="rId10"/>
                    <a:stretch>
                      <a:fillRect/>
                    </a:stretch>
                  </pic:blipFill>
                  <pic:spPr>
                    <a:xfrm>
                      <a:off x="0" y="0"/>
                      <a:ext cx="5731510" cy="3247390"/>
                    </a:xfrm>
                    <a:prstGeom prst="rect">
                      <a:avLst/>
                    </a:prstGeom>
                  </pic:spPr>
                </pic:pic>
              </a:graphicData>
            </a:graphic>
          </wp:inline>
        </w:drawing>
      </w:r>
    </w:p>
    <w:p w14:paraId="43A84945" w14:textId="77777777" w:rsidR="00F13112" w:rsidRDefault="00F13112" w:rsidP="00F13112">
      <w:pPr>
        <w:pStyle w:val="Script"/>
        <w:spacing w:before="120" w:after="0" w:line="360" w:lineRule="auto"/>
        <w:rPr>
          <w:rFonts w:ascii="Open Sans" w:hAnsi="Open Sans" w:cs="Open Sans"/>
          <w:sz w:val="24"/>
          <w:szCs w:val="24"/>
        </w:rPr>
      </w:pPr>
      <w:r w:rsidRPr="00504EF6">
        <w:rPr>
          <w:rFonts w:ascii="Open Sans" w:hAnsi="Open Sans" w:cs="Open Sans"/>
          <w:sz w:val="24"/>
          <w:szCs w:val="24"/>
        </w:rPr>
        <w:t xml:space="preserve">A fourth practice is to digitize the management system to collect project data, such as strategic value objectives and delivery plan. </w:t>
      </w:r>
    </w:p>
    <w:p w14:paraId="782DCE8B" w14:textId="3D38B5EE" w:rsidR="00F13112" w:rsidRPr="00504EF6" w:rsidRDefault="00F13112" w:rsidP="00F13112">
      <w:pPr>
        <w:pStyle w:val="Script"/>
        <w:spacing w:before="120" w:after="0" w:line="360" w:lineRule="auto"/>
        <w:rPr>
          <w:rFonts w:ascii="Open Sans" w:hAnsi="Open Sans" w:cs="Open Sans"/>
          <w:sz w:val="24"/>
          <w:szCs w:val="24"/>
        </w:rPr>
      </w:pPr>
      <w:r w:rsidRPr="00504EF6">
        <w:rPr>
          <w:rFonts w:ascii="Open Sans" w:hAnsi="Open Sans" w:cs="Open Sans"/>
          <w:sz w:val="24"/>
          <w:szCs w:val="24"/>
        </w:rPr>
        <w:t>Especially for a central organization, there are dozens of people working on different projects.</w:t>
      </w:r>
    </w:p>
    <w:p w14:paraId="3A23BB89" w14:textId="77777777" w:rsidR="00F13112" w:rsidRDefault="00F13112" w:rsidP="00F13112">
      <w:pPr>
        <w:pStyle w:val="Script"/>
        <w:spacing w:before="120" w:after="0" w:line="360" w:lineRule="auto"/>
        <w:rPr>
          <w:rFonts w:ascii="Open Sans" w:hAnsi="Open Sans" w:cs="Open Sans"/>
          <w:sz w:val="24"/>
          <w:szCs w:val="24"/>
        </w:rPr>
      </w:pPr>
      <w:r w:rsidRPr="00504EF6">
        <w:rPr>
          <w:rFonts w:ascii="Open Sans" w:hAnsi="Open Sans" w:cs="Open Sans"/>
          <w:sz w:val="24"/>
          <w:szCs w:val="24"/>
        </w:rPr>
        <w:t xml:space="preserve">We cannot just rely on individual spreadsheets to capture the project information. </w:t>
      </w:r>
    </w:p>
    <w:p w14:paraId="089C074E" w14:textId="2A0FC5CB" w:rsidR="00504EF6" w:rsidRDefault="00F13112" w:rsidP="00F13112">
      <w:pPr>
        <w:pStyle w:val="Script"/>
        <w:spacing w:before="120" w:after="0" w:line="360" w:lineRule="auto"/>
        <w:rPr>
          <w:rFonts w:ascii="Open Sans" w:hAnsi="Open Sans" w:cs="Open Sans"/>
          <w:sz w:val="24"/>
          <w:szCs w:val="24"/>
        </w:rPr>
      </w:pPr>
      <w:r w:rsidRPr="00504EF6">
        <w:rPr>
          <w:rFonts w:ascii="Open Sans" w:hAnsi="Open Sans" w:cs="Open Sans"/>
          <w:sz w:val="24"/>
          <w:szCs w:val="24"/>
        </w:rPr>
        <w:t>We need to design a centralized data management system to capture the project information, the value of the project.</w:t>
      </w:r>
    </w:p>
    <w:p w14:paraId="3CCE4599" w14:textId="4753D214" w:rsidR="00504EF6" w:rsidRDefault="00504EF6" w:rsidP="00F13112">
      <w:pPr>
        <w:pStyle w:val="Heading2"/>
        <w:spacing w:before="120" w:line="360" w:lineRule="auto"/>
      </w:pPr>
      <w:r>
        <w:lastRenderedPageBreak/>
        <w:t>Slide #7</w:t>
      </w:r>
      <w:r w:rsidRPr="00504EF6">
        <w:drawing>
          <wp:inline distT="0" distB="0" distL="0" distR="0" wp14:anchorId="3C39AFE5" wp14:editId="234B229E">
            <wp:extent cx="5731510" cy="3227705"/>
            <wp:effectExtent l="0" t="0" r="2540" b="0"/>
            <wp:docPr id="1079083544" name="Picture 1" descr="Practic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083544" name="Picture 1" descr="Practice #5"/>
                    <pic:cNvPicPr/>
                  </pic:nvPicPr>
                  <pic:blipFill>
                    <a:blip r:embed="rId11"/>
                    <a:stretch>
                      <a:fillRect/>
                    </a:stretch>
                  </pic:blipFill>
                  <pic:spPr>
                    <a:xfrm>
                      <a:off x="0" y="0"/>
                      <a:ext cx="5731510" cy="3227705"/>
                    </a:xfrm>
                    <a:prstGeom prst="rect">
                      <a:avLst/>
                    </a:prstGeom>
                  </pic:spPr>
                </pic:pic>
              </a:graphicData>
            </a:graphic>
          </wp:inline>
        </w:drawing>
      </w:r>
    </w:p>
    <w:p w14:paraId="7C4276D2" w14:textId="7803741D" w:rsidR="00F13112" w:rsidRPr="00504EF6" w:rsidRDefault="00F13112" w:rsidP="00F13112">
      <w:pPr>
        <w:pStyle w:val="Script"/>
        <w:spacing w:before="120" w:after="0" w:line="360" w:lineRule="auto"/>
        <w:rPr>
          <w:rFonts w:ascii="Open Sans" w:hAnsi="Open Sans" w:cs="Open Sans"/>
          <w:sz w:val="24"/>
          <w:szCs w:val="24"/>
        </w:rPr>
      </w:pPr>
      <w:r w:rsidRPr="00504EF6">
        <w:rPr>
          <w:rFonts w:ascii="Open Sans" w:hAnsi="Open Sans" w:cs="Open Sans"/>
          <w:sz w:val="24"/>
          <w:szCs w:val="24"/>
        </w:rPr>
        <w:t xml:space="preserve">Another practice to implement is the disciplined </w:t>
      </w:r>
      <w:r w:rsidRPr="00504EF6">
        <w:rPr>
          <w:rFonts w:ascii="Open Sans" w:hAnsi="Open Sans" w:cs="Open Sans"/>
          <w:sz w:val="24"/>
          <w:szCs w:val="24"/>
        </w:rPr>
        <w:t>decision-making</w:t>
      </w:r>
      <w:r w:rsidRPr="00504EF6">
        <w:rPr>
          <w:rFonts w:ascii="Open Sans" w:hAnsi="Open Sans" w:cs="Open Sans"/>
          <w:sz w:val="24"/>
          <w:szCs w:val="24"/>
        </w:rPr>
        <w:t xml:space="preserve"> process based on the project value as it relates to the business objectives.</w:t>
      </w:r>
    </w:p>
    <w:p w14:paraId="57DD2506" w14:textId="77777777" w:rsidR="00F13112" w:rsidRDefault="00F13112" w:rsidP="00F13112">
      <w:pPr>
        <w:pStyle w:val="Script"/>
        <w:spacing w:before="120" w:after="0" w:line="360" w:lineRule="auto"/>
        <w:rPr>
          <w:rFonts w:ascii="Open Sans" w:hAnsi="Open Sans" w:cs="Open Sans"/>
          <w:sz w:val="24"/>
          <w:szCs w:val="24"/>
        </w:rPr>
      </w:pPr>
      <w:r w:rsidRPr="00504EF6">
        <w:rPr>
          <w:rFonts w:ascii="Open Sans" w:hAnsi="Open Sans" w:cs="Open Sans"/>
          <w:sz w:val="24"/>
          <w:szCs w:val="24"/>
        </w:rPr>
        <w:t xml:space="preserve">We need to treat our decisions as investment decisions. </w:t>
      </w:r>
    </w:p>
    <w:p w14:paraId="735454DF" w14:textId="378A8355" w:rsidR="00504EF6" w:rsidRDefault="00F13112" w:rsidP="00F13112">
      <w:pPr>
        <w:pStyle w:val="Script"/>
        <w:spacing w:before="120" w:after="0" w:line="360" w:lineRule="auto"/>
        <w:rPr>
          <w:rFonts w:ascii="Open Sans" w:hAnsi="Open Sans" w:cs="Open Sans"/>
          <w:sz w:val="24"/>
          <w:szCs w:val="24"/>
        </w:rPr>
      </w:pPr>
      <w:r w:rsidRPr="00504EF6">
        <w:rPr>
          <w:rFonts w:ascii="Open Sans" w:hAnsi="Open Sans" w:cs="Open Sans"/>
          <w:sz w:val="24"/>
          <w:szCs w:val="24"/>
        </w:rPr>
        <w:t>We need to implement a disciplined process for managers to follow to make decisions in a consistent manner and communicate their decisions with their peers.</w:t>
      </w:r>
    </w:p>
    <w:p w14:paraId="54A5F238" w14:textId="77777777" w:rsidR="00F13112" w:rsidRDefault="00F13112" w:rsidP="00F13112">
      <w:pPr>
        <w:pStyle w:val="Script"/>
        <w:spacing w:before="120" w:after="0" w:line="360" w:lineRule="auto"/>
        <w:rPr>
          <w:rFonts w:ascii="Open Sans" w:hAnsi="Open Sans" w:cs="Open Sans"/>
          <w:sz w:val="24"/>
          <w:szCs w:val="24"/>
        </w:rPr>
      </w:pPr>
    </w:p>
    <w:p w14:paraId="5A334C82" w14:textId="2C2F3F2B" w:rsidR="00504EF6" w:rsidRDefault="00504EF6" w:rsidP="00F13112">
      <w:pPr>
        <w:pStyle w:val="Heading2"/>
        <w:spacing w:before="120" w:line="360" w:lineRule="auto"/>
      </w:pPr>
      <w:r>
        <w:lastRenderedPageBreak/>
        <w:t>Slide #8</w:t>
      </w:r>
      <w:r w:rsidRPr="00504EF6">
        <w:drawing>
          <wp:inline distT="0" distB="0" distL="0" distR="0" wp14:anchorId="2B5FAE62" wp14:editId="1488E01F">
            <wp:extent cx="5731510" cy="3244215"/>
            <wp:effectExtent l="0" t="0" r="2540" b="0"/>
            <wp:docPr id="80683879" name="Picture 1" descr="Practic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83879" name="Picture 1" descr="Practice #6"/>
                    <pic:cNvPicPr/>
                  </pic:nvPicPr>
                  <pic:blipFill>
                    <a:blip r:embed="rId12"/>
                    <a:stretch>
                      <a:fillRect/>
                    </a:stretch>
                  </pic:blipFill>
                  <pic:spPr>
                    <a:xfrm>
                      <a:off x="0" y="0"/>
                      <a:ext cx="5731510" cy="3244215"/>
                    </a:xfrm>
                    <a:prstGeom prst="rect">
                      <a:avLst/>
                    </a:prstGeom>
                  </pic:spPr>
                </pic:pic>
              </a:graphicData>
            </a:graphic>
          </wp:inline>
        </w:drawing>
      </w:r>
    </w:p>
    <w:p w14:paraId="1564E9E7" w14:textId="77777777" w:rsidR="00F13112" w:rsidRPr="00504EF6" w:rsidRDefault="00F13112" w:rsidP="00F13112">
      <w:pPr>
        <w:pStyle w:val="Script"/>
        <w:spacing w:before="120" w:after="0" w:line="360" w:lineRule="auto"/>
        <w:rPr>
          <w:rFonts w:ascii="Open Sans" w:hAnsi="Open Sans" w:cs="Open Sans"/>
          <w:sz w:val="24"/>
          <w:szCs w:val="24"/>
        </w:rPr>
      </w:pPr>
      <w:r w:rsidRPr="00504EF6">
        <w:rPr>
          <w:rFonts w:ascii="Open Sans" w:hAnsi="Open Sans" w:cs="Open Sans"/>
          <w:sz w:val="24"/>
          <w:szCs w:val="24"/>
        </w:rPr>
        <w:t>Another practice is to appoint a senior manager responsible for collecting performance data, analyzing executing quality, and communicating the results.</w:t>
      </w:r>
    </w:p>
    <w:p w14:paraId="7D91E718" w14:textId="5B6E0EF8" w:rsidR="00504EF6" w:rsidRDefault="00F13112" w:rsidP="00F13112">
      <w:pPr>
        <w:pStyle w:val="Script"/>
        <w:spacing w:before="120" w:after="0" w:line="360" w:lineRule="auto"/>
        <w:rPr>
          <w:rFonts w:ascii="Open Sans" w:hAnsi="Open Sans" w:cs="Open Sans"/>
          <w:sz w:val="24"/>
          <w:szCs w:val="24"/>
        </w:rPr>
      </w:pPr>
      <w:r w:rsidRPr="00504EF6">
        <w:rPr>
          <w:rFonts w:ascii="Open Sans" w:hAnsi="Open Sans" w:cs="Open Sans"/>
          <w:sz w:val="24"/>
          <w:szCs w:val="24"/>
        </w:rPr>
        <w:t>The appointed portfolio manager should have sufficient delegation of authority and access to the executives to ensure consistent implementation of the data driven decision making process across different levels of the organization.</w:t>
      </w:r>
    </w:p>
    <w:p w14:paraId="0D3D195E" w14:textId="6EB4CBE5" w:rsidR="00504EF6" w:rsidRDefault="00504EF6" w:rsidP="00F13112">
      <w:pPr>
        <w:pStyle w:val="Heading2"/>
        <w:spacing w:before="120" w:line="360" w:lineRule="auto"/>
      </w:pPr>
      <w:r>
        <w:lastRenderedPageBreak/>
        <w:t>Slide #9</w:t>
      </w:r>
      <w:r w:rsidRPr="00504EF6">
        <w:drawing>
          <wp:inline distT="0" distB="0" distL="0" distR="0" wp14:anchorId="1E744CCD" wp14:editId="622FA9F1">
            <wp:extent cx="5731510" cy="3216275"/>
            <wp:effectExtent l="0" t="0" r="2540" b="3175"/>
            <wp:docPr id="253636143" name="Picture 1" descr="Practic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636143" name="Picture 1" descr="Practice #7"/>
                    <pic:cNvPicPr/>
                  </pic:nvPicPr>
                  <pic:blipFill>
                    <a:blip r:embed="rId13"/>
                    <a:stretch>
                      <a:fillRect/>
                    </a:stretch>
                  </pic:blipFill>
                  <pic:spPr>
                    <a:xfrm>
                      <a:off x="0" y="0"/>
                      <a:ext cx="5731510" cy="3216275"/>
                    </a:xfrm>
                    <a:prstGeom prst="rect">
                      <a:avLst/>
                    </a:prstGeom>
                  </pic:spPr>
                </pic:pic>
              </a:graphicData>
            </a:graphic>
          </wp:inline>
        </w:drawing>
      </w:r>
    </w:p>
    <w:p w14:paraId="10C2ED4D" w14:textId="77777777" w:rsidR="00F13112" w:rsidRDefault="00000000" w:rsidP="00F13112">
      <w:pPr>
        <w:pStyle w:val="Script"/>
        <w:spacing w:before="120" w:after="0" w:line="360" w:lineRule="auto"/>
        <w:rPr>
          <w:rFonts w:ascii="Open Sans" w:hAnsi="Open Sans" w:cs="Open Sans"/>
          <w:sz w:val="24"/>
          <w:szCs w:val="24"/>
        </w:rPr>
      </w:pPr>
      <w:r w:rsidRPr="00504EF6">
        <w:rPr>
          <w:rFonts w:ascii="Open Sans" w:hAnsi="Open Sans" w:cs="Open Sans"/>
          <w:sz w:val="24"/>
          <w:szCs w:val="24"/>
        </w:rPr>
        <w:t xml:space="preserve">In addition, we need to have a structured process to periodically evaluate the business strategy, portfolio metrics, and project objectives to ensure the </w:t>
      </w:r>
      <w:r w:rsidR="00F13112" w:rsidRPr="00504EF6">
        <w:rPr>
          <w:rFonts w:ascii="Open Sans" w:hAnsi="Open Sans" w:cs="Open Sans"/>
          <w:sz w:val="24"/>
          <w:szCs w:val="24"/>
        </w:rPr>
        <w:t>long-term</w:t>
      </w:r>
      <w:r w:rsidRPr="00504EF6">
        <w:rPr>
          <w:rFonts w:ascii="Open Sans" w:hAnsi="Open Sans" w:cs="Open Sans"/>
          <w:sz w:val="24"/>
          <w:szCs w:val="24"/>
        </w:rPr>
        <w:t xml:space="preserve"> value of our portfolio is consistent with the market dynamics. </w:t>
      </w:r>
    </w:p>
    <w:p w14:paraId="7197A498" w14:textId="77777777" w:rsidR="00F13112" w:rsidRDefault="00000000" w:rsidP="00F13112">
      <w:pPr>
        <w:pStyle w:val="Script"/>
        <w:spacing w:before="120" w:after="0" w:line="360" w:lineRule="auto"/>
        <w:rPr>
          <w:rFonts w:ascii="Open Sans" w:hAnsi="Open Sans" w:cs="Open Sans"/>
          <w:sz w:val="24"/>
          <w:szCs w:val="24"/>
        </w:rPr>
      </w:pPr>
      <w:r w:rsidRPr="00504EF6">
        <w:rPr>
          <w:rFonts w:ascii="Open Sans" w:hAnsi="Open Sans" w:cs="Open Sans"/>
          <w:sz w:val="24"/>
          <w:szCs w:val="24"/>
        </w:rPr>
        <w:t xml:space="preserve">Some industries, such as oil and gas, information technology, and healthcare industries, are quite dynamic in recent years. </w:t>
      </w:r>
    </w:p>
    <w:p w14:paraId="67B2AB8B" w14:textId="21165A6C" w:rsidR="007B6219" w:rsidRPr="00504EF6" w:rsidRDefault="00000000" w:rsidP="00F13112">
      <w:pPr>
        <w:pStyle w:val="Script"/>
        <w:spacing w:before="120" w:after="0" w:line="360" w:lineRule="auto"/>
        <w:rPr>
          <w:rFonts w:ascii="Open Sans" w:hAnsi="Open Sans" w:cs="Open Sans"/>
          <w:sz w:val="24"/>
          <w:szCs w:val="24"/>
        </w:rPr>
      </w:pPr>
      <w:r w:rsidRPr="00504EF6">
        <w:rPr>
          <w:rFonts w:ascii="Open Sans" w:hAnsi="Open Sans" w:cs="Open Sans"/>
          <w:sz w:val="24"/>
          <w:szCs w:val="24"/>
        </w:rPr>
        <w:t>So, those structured processes will allow the company to adjust their portfolio and projects to maximize the value of their project to the business and to their customers.</w:t>
      </w:r>
    </w:p>
    <w:sectPr w:rsidR="007B6219" w:rsidRPr="00504EF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Open Sans">
    <w:panose1 w:val="020B0606030504020204"/>
    <w:charset w:val="00"/>
    <w:family w:val="swiss"/>
    <w:pitch w:val="variable"/>
    <w:sig w:usb0="E00002EF" w:usb1="4000205B" w:usb2="00000028" w:usb3="00000000" w:csb0="0000019F" w:csb1="00000000"/>
  </w:font>
  <w:font w:name="Aptos Display">
    <w:charset w:val="00"/>
    <w:family w:val="swiss"/>
    <w:pitch w:val="variable"/>
    <w:sig w:usb0="20000287" w:usb1="00000003" w:usb2="00000000" w:usb3="00000000" w:csb0="0000019F" w:csb1="00000000"/>
  </w:font>
  <w:font w:name="Aptos">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B84B64"/>
    <w:multiLevelType w:val="hybridMultilevel"/>
    <w:tmpl w:val="F31292A2"/>
    <w:lvl w:ilvl="0" w:tplc="EE5A7B46">
      <w:start w:val="1"/>
      <w:numFmt w:val="bullet"/>
      <w:lvlText w:val="●"/>
      <w:lvlJc w:val="left"/>
      <w:pPr>
        <w:ind w:left="720" w:hanging="360"/>
      </w:pPr>
    </w:lvl>
    <w:lvl w:ilvl="1" w:tplc="BF50D4F6">
      <w:start w:val="1"/>
      <w:numFmt w:val="bullet"/>
      <w:lvlText w:val="○"/>
      <w:lvlJc w:val="left"/>
      <w:pPr>
        <w:ind w:left="1440" w:hanging="360"/>
      </w:pPr>
    </w:lvl>
    <w:lvl w:ilvl="2" w:tplc="A000ABB8">
      <w:start w:val="1"/>
      <w:numFmt w:val="bullet"/>
      <w:lvlText w:val="■"/>
      <w:lvlJc w:val="left"/>
      <w:pPr>
        <w:ind w:left="2160" w:hanging="360"/>
      </w:pPr>
    </w:lvl>
    <w:lvl w:ilvl="3" w:tplc="569E6010">
      <w:start w:val="1"/>
      <w:numFmt w:val="bullet"/>
      <w:lvlText w:val="●"/>
      <w:lvlJc w:val="left"/>
      <w:pPr>
        <w:ind w:left="2880" w:hanging="360"/>
      </w:pPr>
    </w:lvl>
    <w:lvl w:ilvl="4" w:tplc="B5E47B28">
      <w:start w:val="1"/>
      <w:numFmt w:val="bullet"/>
      <w:lvlText w:val="○"/>
      <w:lvlJc w:val="left"/>
      <w:pPr>
        <w:ind w:left="3600" w:hanging="360"/>
      </w:pPr>
    </w:lvl>
    <w:lvl w:ilvl="5" w:tplc="1CBCE39C">
      <w:start w:val="1"/>
      <w:numFmt w:val="bullet"/>
      <w:lvlText w:val="■"/>
      <w:lvlJc w:val="left"/>
      <w:pPr>
        <w:ind w:left="4320" w:hanging="360"/>
      </w:pPr>
    </w:lvl>
    <w:lvl w:ilvl="6" w:tplc="52864F1C">
      <w:start w:val="1"/>
      <w:numFmt w:val="bullet"/>
      <w:lvlText w:val="●"/>
      <w:lvlJc w:val="left"/>
      <w:pPr>
        <w:ind w:left="5040" w:hanging="360"/>
      </w:pPr>
    </w:lvl>
    <w:lvl w:ilvl="7" w:tplc="580C314A">
      <w:start w:val="1"/>
      <w:numFmt w:val="bullet"/>
      <w:lvlText w:val="●"/>
      <w:lvlJc w:val="left"/>
      <w:pPr>
        <w:ind w:left="5760" w:hanging="360"/>
      </w:pPr>
    </w:lvl>
    <w:lvl w:ilvl="8" w:tplc="2C2863F2">
      <w:start w:val="1"/>
      <w:numFmt w:val="bullet"/>
      <w:lvlText w:val="●"/>
      <w:lvlJc w:val="left"/>
      <w:pPr>
        <w:ind w:left="6480" w:hanging="360"/>
      </w:pPr>
    </w:lvl>
  </w:abstractNum>
  <w:num w:numId="1" w16cid:durableId="154103999">
    <w:abstractNumId w:val="0"/>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isplayBackgroundShape/>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B6219"/>
    <w:rsid w:val="00504EF6"/>
    <w:rsid w:val="007B6219"/>
    <w:rsid w:val="00AD4B94"/>
    <w:rsid w:val="00F1311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A86E71"/>
  <w15:docId w15:val="{3C24E97D-A431-4332-A7F9-B169B51655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uiPriority w:val="9"/>
    <w:qFormat/>
    <w:rsid w:val="00504EF6"/>
    <w:pPr>
      <w:spacing w:before="120" w:after="260"/>
      <w:jc w:val="center"/>
      <w:outlineLvl w:val="0"/>
    </w:pPr>
    <w:rPr>
      <w:rFonts w:ascii="Open Sans" w:hAnsi="Open Sans"/>
      <w:b/>
      <w:bCs/>
      <w:sz w:val="36"/>
      <w:szCs w:val="48"/>
    </w:rPr>
  </w:style>
  <w:style w:type="paragraph" w:styleId="Heading2">
    <w:name w:val="heading 2"/>
    <w:uiPriority w:val="9"/>
    <w:unhideWhenUsed/>
    <w:qFormat/>
    <w:rsid w:val="00504EF6"/>
    <w:pPr>
      <w:outlineLvl w:val="1"/>
    </w:pPr>
    <w:rPr>
      <w:rFonts w:ascii="Open Sans" w:hAnsi="Open Sans"/>
      <w:b/>
      <w:i/>
      <w:color w:val="000000" w:themeColor="text1"/>
      <w:sz w:val="24"/>
      <w:szCs w:val="26"/>
    </w:rPr>
  </w:style>
  <w:style w:type="paragraph" w:styleId="Heading3">
    <w:name w:val="heading 3"/>
    <w:uiPriority w:val="9"/>
    <w:semiHidden/>
    <w:unhideWhenUsed/>
    <w:qFormat/>
    <w:pPr>
      <w:outlineLvl w:val="2"/>
    </w:pPr>
    <w:rPr>
      <w:color w:val="1F4D78"/>
      <w:sz w:val="24"/>
      <w:szCs w:val="24"/>
    </w:rPr>
  </w:style>
  <w:style w:type="paragraph" w:styleId="Heading4">
    <w:name w:val="heading 4"/>
    <w:uiPriority w:val="9"/>
    <w:semiHidden/>
    <w:unhideWhenUsed/>
    <w:qFormat/>
    <w:pPr>
      <w:outlineLvl w:val="3"/>
    </w:pPr>
    <w:rPr>
      <w:i/>
      <w:iCs/>
      <w:color w:val="2E74B5"/>
    </w:rPr>
  </w:style>
  <w:style w:type="paragraph" w:styleId="Heading5">
    <w:name w:val="heading 5"/>
    <w:uiPriority w:val="9"/>
    <w:semiHidden/>
    <w:unhideWhenUsed/>
    <w:qFormat/>
    <w:pPr>
      <w:outlineLvl w:val="4"/>
    </w:pPr>
    <w:rPr>
      <w:color w:val="2E74B5"/>
    </w:rPr>
  </w:style>
  <w:style w:type="paragraph" w:styleId="Heading6">
    <w:name w:val="heading 6"/>
    <w:uiPriority w:val="9"/>
    <w:semiHidden/>
    <w:unhideWhenUsed/>
    <w:qFormat/>
    <w:pPr>
      <w:outlineLvl w:val="5"/>
    </w:pPr>
    <w:rPr>
      <w:color w:val="1F4D7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uiPriority w:val="10"/>
    <w:qFormat/>
    <w:pPr>
      <w:spacing w:after="260"/>
    </w:pPr>
    <w:rPr>
      <w:b/>
      <w:bCs/>
      <w:sz w:val="56"/>
      <w:szCs w:val="56"/>
    </w:rPr>
  </w:style>
  <w:style w:type="paragraph" w:customStyle="1" w:styleId="Strong1">
    <w:name w:val="Strong1"/>
    <w:qFormat/>
    <w:rPr>
      <w:b/>
      <w:bCs/>
    </w:rPr>
  </w:style>
  <w:style w:type="paragraph" w:styleId="ListParagraph">
    <w:name w:val="List Paragraph"/>
    <w:qFormat/>
  </w:style>
  <w:style w:type="character" w:styleId="Hyperlink">
    <w:name w:val="Hyperlink"/>
    <w:uiPriority w:val="99"/>
    <w:unhideWhenUsed/>
    <w:rPr>
      <w:color w:val="0563C1"/>
      <w:u w:val="single"/>
    </w:rPr>
  </w:style>
  <w:style w:type="character" w:styleId="FootnoteReference">
    <w:name w:val="footnote reference"/>
    <w:uiPriority w:val="99"/>
    <w:semiHidden/>
    <w:unhideWhenUsed/>
    <w:rPr>
      <w:vertAlign w:val="superscript"/>
    </w:rPr>
  </w:style>
  <w:style w:type="paragraph" w:styleId="FootnoteText">
    <w:name w:val="footnote text"/>
    <w:link w:val="FootnoteTextChar"/>
    <w:uiPriority w:val="99"/>
    <w:semiHidden/>
    <w:unhideWhenUsed/>
  </w:style>
  <w:style w:type="character" w:customStyle="1" w:styleId="FootnoteTextChar">
    <w:name w:val="Footnote Text Char"/>
    <w:link w:val="FootnoteText"/>
    <w:uiPriority w:val="99"/>
    <w:semiHidden/>
    <w:unhideWhenUsed/>
    <w:rPr>
      <w:sz w:val="20"/>
      <w:szCs w:val="20"/>
    </w:rPr>
  </w:style>
  <w:style w:type="paragraph" w:customStyle="1" w:styleId="Script">
    <w:name w:val="Script"/>
    <w:pPr>
      <w:spacing w:after="360"/>
    </w:pPr>
    <w:rPr>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theme" Target="theme/theme1.xm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0</TotalTime>
  <Pages>9</Pages>
  <Words>467</Words>
  <Characters>2668</Characters>
  <Application>Microsoft Office Word</Application>
  <DocSecurity>0</DocSecurity>
  <Lines>22</Lines>
  <Paragraphs>6</Paragraphs>
  <ScaleCrop>false</ScaleCrop>
  <HeadingPairs>
    <vt:vector size="2" baseType="variant">
      <vt:variant>
        <vt:lpstr>Title</vt:lpstr>
      </vt:variant>
      <vt:variant>
        <vt:i4>1</vt:i4>
      </vt:variant>
    </vt:vector>
  </HeadingPairs>
  <TitlesOfParts>
    <vt:vector size="1" baseType="lpstr">
      <vt:lpstr>M5L26 - Good implementation practices</vt:lpstr>
    </vt:vector>
  </TitlesOfParts>
  <Company/>
  <LinksUpToDate>false</LinksUpToDate>
  <CharactersWithSpaces>3129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Good Implementation Practices</dc:title>
  <dc:creator>Un-named</dc:creator>
  <cp:lastModifiedBy>Williams, Elisabeth G</cp:lastModifiedBy>
  <cp:revision>2</cp:revision>
  <cp:lastPrinted>2024-08-16T14:20:00Z</cp:lastPrinted>
  <dcterms:created xsi:type="dcterms:W3CDTF">2024-08-16T14:20:00Z</dcterms:created>
  <dcterms:modified xsi:type="dcterms:W3CDTF">2024-08-16T14:20:00Z</dcterms:modified>
</cp:coreProperties>
</file>